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</w:t>
      </w:r>
      <w:r w:rsidR="00C22B6D">
        <w:rPr>
          <w:b/>
          <w:bCs/>
          <w:color w:val="000000"/>
          <w:sz w:val="28"/>
          <w:szCs w:val="28"/>
        </w:rPr>
        <w:t>II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(MODELO)</w:t>
      </w:r>
    </w:p>
    <w:p w:rsidR="003A3CAC" w:rsidRPr="00583D4E" w:rsidRDefault="003A3CAC" w:rsidP="003A3CA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CAC" w:rsidRDefault="003A3CAC" w:rsidP="003A3C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A3CAC" w:rsidRPr="00F4268F" w:rsidRDefault="00F4268F" w:rsidP="003A3CA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268F">
        <w:rPr>
          <w:rFonts w:ascii="Arial" w:hAnsi="Arial" w:cs="Arial"/>
          <w:b/>
          <w:szCs w:val="24"/>
        </w:rPr>
        <w:t>DECLARAÇÃO QUANTIDADE DE MATERIAIS RECICLÁVEIS COMERCIALIZADOS</w:t>
      </w:r>
    </w:p>
    <w:p w:rsidR="003A3CAC" w:rsidRDefault="003A3CAC" w:rsidP="003A3CA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3A3CAC" w:rsidRDefault="003A3CAC" w:rsidP="003A3CAC">
      <w:pPr>
        <w:spacing w:line="360" w:lineRule="auto"/>
        <w:jc w:val="both"/>
        <w:rPr>
          <w:szCs w:val="24"/>
        </w:rPr>
      </w:pPr>
    </w:p>
    <w:p w:rsidR="001069E2" w:rsidRDefault="00C85D36" w:rsidP="003A3CAC">
      <w:pPr>
        <w:spacing w:before="120" w:after="120" w:line="360" w:lineRule="auto"/>
        <w:ind w:firstLine="709"/>
        <w:jc w:val="both"/>
      </w:pPr>
      <w:r>
        <w:rPr>
          <w:szCs w:val="24"/>
        </w:rPr>
        <w:t>Eu, (nome completo</w:t>
      </w:r>
      <w:r w:rsidR="001069E2">
        <w:rPr>
          <w:szCs w:val="24"/>
        </w:rPr>
        <w:t xml:space="preserve"> do contador</w:t>
      </w:r>
      <w:r>
        <w:rPr>
          <w:szCs w:val="24"/>
        </w:rPr>
        <w:t xml:space="preserve">), </w:t>
      </w:r>
      <w:r w:rsidR="00FB1C94">
        <w:rPr>
          <w:szCs w:val="24"/>
        </w:rPr>
        <w:t>(</w:t>
      </w:r>
      <w:r w:rsidR="001069E2">
        <w:rPr>
          <w:szCs w:val="24"/>
        </w:rPr>
        <w:t>nacionalidade</w:t>
      </w:r>
      <w:r w:rsidR="00FB1C94">
        <w:rPr>
          <w:szCs w:val="24"/>
        </w:rPr>
        <w:t>)</w:t>
      </w:r>
      <w:r w:rsidR="001069E2">
        <w:rPr>
          <w:szCs w:val="24"/>
        </w:rPr>
        <w:t xml:space="preserve">, </w:t>
      </w:r>
      <w:r w:rsidR="00FB1C94">
        <w:rPr>
          <w:szCs w:val="24"/>
        </w:rPr>
        <w:t>(</w:t>
      </w:r>
      <w:r w:rsidR="001069E2">
        <w:rPr>
          <w:szCs w:val="24"/>
        </w:rPr>
        <w:t>estado civil</w:t>
      </w:r>
      <w:r w:rsidR="005812C2">
        <w:rPr>
          <w:szCs w:val="24"/>
        </w:rPr>
        <w:t>), contador</w:t>
      </w:r>
      <w:r w:rsidR="001069E2">
        <w:rPr>
          <w:szCs w:val="24"/>
        </w:rPr>
        <w:t>, CPF nº</w:t>
      </w:r>
      <w:r w:rsidR="00FB1C94">
        <w:rPr>
          <w:szCs w:val="24"/>
        </w:rPr>
        <w:t xml:space="preserve"> (</w:t>
      </w:r>
      <w:proofErr w:type="spellStart"/>
      <w:r w:rsidR="00FB1C94">
        <w:rPr>
          <w:szCs w:val="24"/>
        </w:rPr>
        <w:t>xxxx</w:t>
      </w:r>
      <w:proofErr w:type="spellEnd"/>
      <w:r w:rsidR="005812C2">
        <w:rPr>
          <w:szCs w:val="24"/>
        </w:rPr>
        <w:t>), CRC</w:t>
      </w:r>
      <w:r w:rsidR="001069E2">
        <w:rPr>
          <w:szCs w:val="24"/>
        </w:rPr>
        <w:t xml:space="preserve"> nº</w:t>
      </w:r>
      <w:r w:rsidR="00FB1C94">
        <w:rPr>
          <w:szCs w:val="24"/>
        </w:rPr>
        <w:t xml:space="preserve"> (</w:t>
      </w:r>
      <w:proofErr w:type="spellStart"/>
      <w:r w:rsidR="00FB1C94">
        <w:rPr>
          <w:szCs w:val="24"/>
        </w:rPr>
        <w:t>xxxx</w:t>
      </w:r>
      <w:proofErr w:type="spellEnd"/>
      <w:r w:rsidR="00FB1C94">
        <w:rPr>
          <w:szCs w:val="24"/>
        </w:rPr>
        <w:t>)</w:t>
      </w:r>
      <w:r w:rsidR="005812C2">
        <w:rPr>
          <w:szCs w:val="24"/>
        </w:rPr>
        <w:t>, com escritório de contabilidade situado em (endereço do escritório),</w:t>
      </w:r>
      <w:r w:rsidR="001069E2">
        <w:rPr>
          <w:szCs w:val="24"/>
        </w:rPr>
        <w:t xml:space="preserve"> DECLARO </w:t>
      </w:r>
      <w:r w:rsidR="005812C2">
        <w:rPr>
          <w:szCs w:val="24"/>
        </w:rPr>
        <w:t xml:space="preserve">para os devidos fins, que presto serviços de natureza contábil </w:t>
      </w:r>
      <w:r w:rsidR="001069E2">
        <w:rPr>
          <w:szCs w:val="24"/>
        </w:rPr>
        <w:t>a (nome da</w:t>
      </w:r>
      <w:r>
        <w:rPr>
          <w:szCs w:val="24"/>
        </w:rPr>
        <w:t xml:space="preserve"> Organização da Sociedade Civil</w:t>
      </w:r>
      <w:r w:rsidR="001069E2">
        <w:rPr>
          <w:szCs w:val="24"/>
        </w:rPr>
        <w:t xml:space="preserve">) </w:t>
      </w:r>
      <w:r>
        <w:rPr>
          <w:szCs w:val="24"/>
        </w:rPr>
        <w:t xml:space="preserve"> </w:t>
      </w:r>
      <w:r w:rsidR="005812C2">
        <w:rPr>
          <w:szCs w:val="24"/>
        </w:rPr>
        <w:t xml:space="preserve">e afirmo que </w:t>
      </w:r>
      <w:r w:rsidR="009A5C50">
        <w:rPr>
          <w:szCs w:val="24"/>
        </w:rPr>
        <w:t xml:space="preserve">esta organização comercializou nos últimos 3 meses que antecederam </w:t>
      </w:r>
      <w:r w:rsidR="00421862">
        <w:rPr>
          <w:szCs w:val="24"/>
        </w:rPr>
        <w:t>a dat</w:t>
      </w:r>
      <w:r w:rsidR="009A5C50">
        <w:rPr>
          <w:szCs w:val="24"/>
        </w:rPr>
        <w:t xml:space="preserve">a </w:t>
      </w:r>
      <w:r w:rsidR="00421862">
        <w:rPr>
          <w:szCs w:val="24"/>
        </w:rPr>
        <w:t xml:space="preserve">de </w:t>
      </w:r>
      <w:r w:rsidR="009A5C50">
        <w:rPr>
          <w:szCs w:val="24"/>
        </w:rPr>
        <w:t xml:space="preserve">publicação deste edital </w:t>
      </w:r>
      <w:proofErr w:type="spellStart"/>
      <w:r w:rsidR="009A5C50">
        <w:rPr>
          <w:szCs w:val="24"/>
        </w:rPr>
        <w:t>xx</w:t>
      </w:r>
      <w:proofErr w:type="spellEnd"/>
      <w:r w:rsidR="009A5C50">
        <w:rPr>
          <w:szCs w:val="24"/>
        </w:rPr>
        <w:t xml:space="preserve"> toneladas de materiais recicláveis, somando o valor de </w:t>
      </w:r>
      <w:proofErr w:type="spellStart"/>
      <w:r w:rsidR="009A5C50">
        <w:rPr>
          <w:szCs w:val="24"/>
        </w:rPr>
        <w:t>xxxx</w:t>
      </w:r>
      <w:proofErr w:type="spellEnd"/>
      <w:r w:rsidR="009A5C50">
        <w:rPr>
          <w:szCs w:val="24"/>
        </w:rPr>
        <w:t xml:space="preserve"> reais, conforme consta  na tabela abaixo e nas notas fiscais emitidas </w:t>
      </w:r>
      <w:r w:rsidR="005812C2">
        <w:t>(</w:t>
      </w:r>
      <w:r w:rsidR="001069E2">
        <w:t xml:space="preserve">em anexo). </w:t>
      </w:r>
    </w:p>
    <w:p w:rsidR="003A3CAC" w:rsidRDefault="007E4380" w:rsidP="003A3CAC">
      <w:pPr>
        <w:jc w:val="both"/>
        <w:rPr>
          <w:szCs w:val="24"/>
        </w:rPr>
      </w:pPr>
      <w:r>
        <w:rPr>
          <w:szCs w:val="24"/>
        </w:rPr>
        <w:t>Tabela 01: Quantidade e valor de materiais comercializados.</w:t>
      </w:r>
    </w:p>
    <w:tbl>
      <w:tblPr>
        <w:tblStyle w:val="Tabelacomgrade"/>
        <w:tblW w:w="93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04"/>
        <w:gridCol w:w="1341"/>
        <w:gridCol w:w="1341"/>
        <w:gridCol w:w="1341"/>
        <w:gridCol w:w="1341"/>
        <w:gridCol w:w="1341"/>
        <w:gridCol w:w="1342"/>
      </w:tblGrid>
      <w:tr w:rsidR="002A5203" w:rsidTr="002A5203">
        <w:tc>
          <w:tcPr>
            <w:tcW w:w="1304" w:type="dxa"/>
            <w:vMerge w:val="restart"/>
          </w:tcPr>
          <w:p w:rsidR="002A5203" w:rsidRDefault="002A5203" w:rsidP="002A52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Material Reciclado</w:t>
            </w:r>
          </w:p>
        </w:tc>
        <w:tc>
          <w:tcPr>
            <w:tcW w:w="2682" w:type="dxa"/>
            <w:gridSpan w:val="2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Xxx</w:t>
            </w:r>
            <w:proofErr w:type="spellEnd"/>
            <w:r>
              <w:rPr>
                <w:szCs w:val="24"/>
              </w:rPr>
              <w:t>/2022</w:t>
            </w:r>
          </w:p>
        </w:tc>
        <w:tc>
          <w:tcPr>
            <w:tcW w:w="2682" w:type="dxa"/>
            <w:gridSpan w:val="2"/>
          </w:tcPr>
          <w:p w:rsidR="002A5203" w:rsidRDefault="002A5203" w:rsidP="002A5203">
            <w:pPr>
              <w:ind w:left="-66" w:right="-4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xxxx</w:t>
            </w:r>
            <w:proofErr w:type="spellEnd"/>
            <w:r>
              <w:rPr>
                <w:szCs w:val="24"/>
              </w:rPr>
              <w:t>/2022</w:t>
            </w:r>
          </w:p>
        </w:tc>
        <w:tc>
          <w:tcPr>
            <w:tcW w:w="2683" w:type="dxa"/>
            <w:gridSpan w:val="2"/>
          </w:tcPr>
          <w:p w:rsidR="002A5203" w:rsidRDefault="002A5203" w:rsidP="002A5203">
            <w:pPr>
              <w:ind w:left="-134" w:right="-4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xxxx</w:t>
            </w:r>
            <w:proofErr w:type="spellEnd"/>
            <w:r>
              <w:rPr>
                <w:szCs w:val="24"/>
              </w:rPr>
              <w:t>/2022</w:t>
            </w:r>
          </w:p>
        </w:tc>
      </w:tr>
      <w:tr w:rsidR="002A5203" w:rsidTr="002A5203">
        <w:tc>
          <w:tcPr>
            <w:tcW w:w="1304" w:type="dxa"/>
            <w:vMerge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left="-66" w:right="-45"/>
              <w:jc w:val="center"/>
              <w:rPr>
                <w:szCs w:val="24"/>
              </w:rPr>
            </w:pPr>
            <w:r>
              <w:rPr>
                <w:szCs w:val="24"/>
              </w:rPr>
              <w:t>Quantidade (toneladas)</w:t>
            </w:r>
          </w:p>
        </w:tc>
        <w:tc>
          <w:tcPr>
            <w:tcW w:w="1341" w:type="dxa"/>
          </w:tcPr>
          <w:p w:rsidR="002A5203" w:rsidRDefault="002A5203" w:rsidP="002A5203">
            <w:pPr>
              <w:ind w:left="-164" w:right="-45"/>
              <w:jc w:val="center"/>
              <w:rPr>
                <w:szCs w:val="24"/>
              </w:rPr>
            </w:pPr>
            <w:r>
              <w:rPr>
                <w:szCs w:val="24"/>
              </w:rPr>
              <w:t>Valor (R$)</w:t>
            </w:r>
          </w:p>
        </w:tc>
        <w:tc>
          <w:tcPr>
            <w:tcW w:w="1341" w:type="dxa"/>
          </w:tcPr>
          <w:p w:rsidR="002A5203" w:rsidRDefault="002A5203" w:rsidP="002A5203">
            <w:pPr>
              <w:ind w:left="-134" w:right="-45"/>
              <w:jc w:val="center"/>
              <w:rPr>
                <w:szCs w:val="24"/>
              </w:rPr>
            </w:pPr>
            <w:r>
              <w:rPr>
                <w:szCs w:val="24"/>
              </w:rPr>
              <w:t>Quantidade (toneladas)</w:t>
            </w:r>
          </w:p>
        </w:tc>
        <w:tc>
          <w:tcPr>
            <w:tcW w:w="1341" w:type="dxa"/>
          </w:tcPr>
          <w:p w:rsidR="002A5203" w:rsidRDefault="002A5203" w:rsidP="002A5203">
            <w:pPr>
              <w:ind w:left="-164" w:right="-45"/>
              <w:jc w:val="center"/>
              <w:rPr>
                <w:szCs w:val="24"/>
              </w:rPr>
            </w:pPr>
            <w:r>
              <w:rPr>
                <w:szCs w:val="24"/>
              </w:rPr>
              <w:t>Valor (R$)</w:t>
            </w:r>
          </w:p>
        </w:tc>
        <w:tc>
          <w:tcPr>
            <w:tcW w:w="1341" w:type="dxa"/>
          </w:tcPr>
          <w:p w:rsidR="002A5203" w:rsidRDefault="002A5203" w:rsidP="002A5203">
            <w:pPr>
              <w:ind w:left="-164" w:right="-45"/>
              <w:jc w:val="center"/>
              <w:rPr>
                <w:szCs w:val="24"/>
              </w:rPr>
            </w:pPr>
            <w:r>
              <w:rPr>
                <w:szCs w:val="24"/>
              </w:rPr>
              <w:t>Quantidade (toneladas</w:t>
            </w:r>
          </w:p>
        </w:tc>
        <w:tc>
          <w:tcPr>
            <w:tcW w:w="1342" w:type="dxa"/>
          </w:tcPr>
          <w:p w:rsidR="002A5203" w:rsidRDefault="002A5203" w:rsidP="002A5203">
            <w:pPr>
              <w:ind w:left="-164" w:right="-45"/>
              <w:jc w:val="center"/>
              <w:rPr>
                <w:szCs w:val="24"/>
              </w:rPr>
            </w:pPr>
            <w:r>
              <w:rPr>
                <w:szCs w:val="24"/>
              </w:rPr>
              <w:t>Valor (R$)</w:t>
            </w:r>
          </w:p>
        </w:tc>
      </w:tr>
      <w:tr w:rsidR="002A5203" w:rsidTr="002A5203">
        <w:tc>
          <w:tcPr>
            <w:tcW w:w="1304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  <w:tr w:rsidR="002A5203" w:rsidTr="002A5203">
        <w:tc>
          <w:tcPr>
            <w:tcW w:w="1304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  <w:tr w:rsidR="002A5203" w:rsidTr="002A5203">
        <w:tc>
          <w:tcPr>
            <w:tcW w:w="1304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  <w:tr w:rsidR="002A5203" w:rsidTr="002A5203">
        <w:tc>
          <w:tcPr>
            <w:tcW w:w="1304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  <w:tr w:rsidR="002A5203" w:rsidTr="002A5203">
        <w:tc>
          <w:tcPr>
            <w:tcW w:w="1304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  <w:tr w:rsidR="002A5203" w:rsidTr="002A5203">
        <w:tc>
          <w:tcPr>
            <w:tcW w:w="1304" w:type="dxa"/>
          </w:tcPr>
          <w:p w:rsidR="002A5203" w:rsidRDefault="00421862" w:rsidP="002A52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2A52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2A52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1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ind w:right="-45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1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ind w:right="-45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1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ind w:right="-45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1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1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1342" w:type="dxa"/>
          </w:tcPr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421862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2A5203" w:rsidRDefault="00421862" w:rsidP="004218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2A5203" w:rsidTr="002A5203">
        <w:tc>
          <w:tcPr>
            <w:tcW w:w="1304" w:type="dxa"/>
          </w:tcPr>
          <w:p w:rsidR="002A5203" w:rsidRDefault="00421862" w:rsidP="002A52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ind w:right="-45"/>
              <w:jc w:val="center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1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  <w:tc>
          <w:tcPr>
            <w:tcW w:w="1342" w:type="dxa"/>
          </w:tcPr>
          <w:p w:rsidR="002A5203" w:rsidRDefault="002A5203" w:rsidP="002A5203">
            <w:pPr>
              <w:jc w:val="both"/>
              <w:rPr>
                <w:szCs w:val="24"/>
              </w:rPr>
            </w:pPr>
          </w:p>
        </w:tc>
      </w:tr>
    </w:tbl>
    <w:p w:rsidR="00C85D36" w:rsidRDefault="00C85D36" w:rsidP="003A3CAC">
      <w:pPr>
        <w:jc w:val="both"/>
        <w:rPr>
          <w:szCs w:val="24"/>
        </w:rPr>
      </w:pPr>
    </w:p>
    <w:p w:rsidR="00421862" w:rsidRDefault="00421862" w:rsidP="00421862">
      <w:pPr>
        <w:jc w:val="both"/>
        <w:rPr>
          <w:szCs w:val="24"/>
        </w:rPr>
      </w:pPr>
      <w:r>
        <w:rPr>
          <w:szCs w:val="24"/>
        </w:rPr>
        <w:t xml:space="preserve">Observação: </w:t>
      </w:r>
      <w:proofErr w:type="gramStart"/>
      <w:r>
        <w:rPr>
          <w:szCs w:val="24"/>
        </w:rPr>
        <w:t xml:space="preserve"> As</w:t>
      </w:r>
      <w:proofErr w:type="gramEnd"/>
      <w:r>
        <w:rPr>
          <w:szCs w:val="24"/>
        </w:rPr>
        <w:t xml:space="preserve"> notas fiscais deverão ser anexadas em ordem cronológica conforme informações constante na tabela acima.</w:t>
      </w:r>
    </w:p>
    <w:p w:rsidR="00421862" w:rsidRDefault="00421862" w:rsidP="00421862">
      <w:pPr>
        <w:jc w:val="both"/>
        <w:rPr>
          <w:szCs w:val="24"/>
        </w:rPr>
      </w:pPr>
    </w:p>
    <w:p w:rsidR="00421862" w:rsidRDefault="00421862" w:rsidP="00421862">
      <w:pPr>
        <w:jc w:val="both"/>
        <w:rPr>
          <w:szCs w:val="24"/>
        </w:rPr>
      </w:pPr>
    </w:p>
    <w:p w:rsidR="003A3CAC" w:rsidRPr="0026212F" w:rsidRDefault="003A3CAC" w:rsidP="00421862">
      <w:pPr>
        <w:jc w:val="center"/>
        <w:rPr>
          <w:szCs w:val="24"/>
        </w:rPr>
      </w:pPr>
      <w:r>
        <w:t xml:space="preserve">Local-UF, </w:t>
      </w:r>
      <w:r w:rsidRPr="00D24C5A">
        <w:t xml:space="preserve">____ de ______________ </w:t>
      </w:r>
      <w:proofErr w:type="spellStart"/>
      <w:r w:rsidRPr="00D24C5A">
        <w:t>de</w:t>
      </w:r>
      <w:proofErr w:type="spellEnd"/>
      <w:r w:rsidRPr="00D24C5A">
        <w:t xml:space="preserve"> 20</w:t>
      </w:r>
      <w:r w:rsidR="00C85D36">
        <w:t>22</w:t>
      </w:r>
      <w:r>
        <w:t>.</w:t>
      </w: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Default="003A3CAC" w:rsidP="003A3CAC">
      <w:pPr>
        <w:jc w:val="both"/>
        <w:rPr>
          <w:szCs w:val="24"/>
        </w:rPr>
      </w:pPr>
    </w:p>
    <w:p w:rsidR="003A3CAC" w:rsidRPr="005F08C3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>...........................................................................................</w:t>
      </w:r>
    </w:p>
    <w:p w:rsidR="003A3CAC" w:rsidRDefault="003A3CAC" w:rsidP="003A3CAC">
      <w:pPr>
        <w:jc w:val="center"/>
        <w:rPr>
          <w:szCs w:val="24"/>
        </w:rPr>
      </w:pPr>
      <w:r w:rsidRPr="005F08C3">
        <w:rPr>
          <w:szCs w:val="24"/>
        </w:rPr>
        <w:t xml:space="preserve">(Nome </w:t>
      </w:r>
      <w:r w:rsidR="00C85D36">
        <w:rPr>
          <w:szCs w:val="24"/>
        </w:rPr>
        <w:t xml:space="preserve">do Contador da </w:t>
      </w:r>
      <w:r>
        <w:rPr>
          <w:szCs w:val="24"/>
        </w:rPr>
        <w:t>Cooperativa ou Associação</w:t>
      </w:r>
      <w:r w:rsidRPr="005F08C3">
        <w:rPr>
          <w:szCs w:val="24"/>
        </w:rPr>
        <w:t>)</w:t>
      </w:r>
    </w:p>
    <w:p w:rsidR="00511E26" w:rsidRDefault="00C85D36" w:rsidP="00193CED">
      <w:pPr>
        <w:jc w:val="center"/>
      </w:pPr>
      <w:r>
        <w:rPr>
          <w:szCs w:val="24"/>
        </w:rPr>
        <w:t>(</w:t>
      </w:r>
      <w:proofErr w:type="gramStart"/>
      <w:r>
        <w:rPr>
          <w:szCs w:val="24"/>
        </w:rPr>
        <w:t>nº</w:t>
      </w:r>
      <w:proofErr w:type="gramEnd"/>
      <w:r>
        <w:rPr>
          <w:szCs w:val="24"/>
        </w:rPr>
        <w:t xml:space="preserve"> CRC)</w:t>
      </w:r>
    </w:p>
    <w:sectPr w:rsidR="0051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23B9"/>
    <w:multiLevelType w:val="hybridMultilevel"/>
    <w:tmpl w:val="6838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AC"/>
    <w:rsid w:val="001069E2"/>
    <w:rsid w:val="00115427"/>
    <w:rsid w:val="001861A4"/>
    <w:rsid w:val="00193CED"/>
    <w:rsid w:val="002A5203"/>
    <w:rsid w:val="003A3CAC"/>
    <w:rsid w:val="00421862"/>
    <w:rsid w:val="004475D1"/>
    <w:rsid w:val="00546167"/>
    <w:rsid w:val="005812C2"/>
    <w:rsid w:val="007E4380"/>
    <w:rsid w:val="009A5C50"/>
    <w:rsid w:val="00BF0816"/>
    <w:rsid w:val="00C22B6D"/>
    <w:rsid w:val="00C85D36"/>
    <w:rsid w:val="00F4268F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4448-5184-439D-A737-5174E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3A3CAC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A3CA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C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Jane Mattedi Matarangas</cp:lastModifiedBy>
  <cp:revision>9</cp:revision>
  <dcterms:created xsi:type="dcterms:W3CDTF">2022-03-24T19:00:00Z</dcterms:created>
  <dcterms:modified xsi:type="dcterms:W3CDTF">2022-07-14T14:15:00Z</dcterms:modified>
</cp:coreProperties>
</file>